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CICO Teaching Outline – Facilitator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Directions: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Read the steps and consider your participation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Circle the “Y” which means “Yes” if you feel you understand and consistently complete the step.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8.0000000000000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Circle the “N” which means “No” if you do not consistently use the step or if you do not understand how to complete a step.</w:t>
      </w:r>
    </w:p>
    <w:tbl>
      <w:tblPr>
        <w:tblStyle w:val="Table1"/>
        <w:tblW w:w="9340.0" w:type="dxa"/>
        <w:jc w:val="left"/>
        <w:tblLayout w:type="fixed"/>
        <w:tblLook w:val="0400"/>
      </w:tblPr>
      <w:tblGrid>
        <w:gridCol w:w="8911"/>
        <w:gridCol w:w="429"/>
        <w:tblGridChange w:id="0">
          <w:tblGrid>
            <w:gridCol w:w="8911"/>
            <w:gridCol w:w="429"/>
          </w:tblGrid>
        </w:tblGridChange>
      </w:tblGrid>
      <w:tr>
        <w:trPr>
          <w:cantSplit w:val="0"/>
          <w:trHeight w:val="438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ind w:right="378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                                                  Component and Features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ind w:left="10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sz w:val="22"/>
                <w:szCs w:val="22"/>
                <w:rtl w:val="0"/>
              </w:rPr>
              <w:t xml:space="preserve">Daily Check-In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ind w:left="27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Greet student.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ind w:left="27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Help 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 select/get Daily Progress Report (DPR).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ind w:left="27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Remind 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 of expectations and/or goals for the day (pre-correct).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ind w:left="27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Help 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 put the Daily Progress Report in a designated location.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ind w:left="27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Use a positive tone throughout interaction.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ind w:left="10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sz w:val="22"/>
                <w:szCs w:val="22"/>
                <w:rtl w:val="0"/>
              </w:rPr>
              <w:t xml:space="preserve">Daily Check-Out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27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Prompt 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 to check out (if necessary).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ind w:left="27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Help 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 identify whether daily goals were met.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ind w:left="273" w:right="329" w:hanging="24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Offer success reinforcers if goal was met OR deliver corrective specific feedback (what to do differently), encouragement (you can do better tomorrow), and offer participation reinforcement.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0" w:line="240" w:lineRule="auto"/>
              <w:ind w:left="27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Use a positive tone throughout interaction.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40.0" w:type="dxa"/>
        <w:jc w:val="left"/>
        <w:tblLayout w:type="fixed"/>
        <w:tblLook w:val="0400"/>
      </w:tblPr>
      <w:tblGrid>
        <w:gridCol w:w="8884"/>
        <w:gridCol w:w="456"/>
        <w:tblGridChange w:id="0">
          <w:tblGrid>
            <w:gridCol w:w="8884"/>
            <w:gridCol w:w="456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ind w:right="3776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Components and Features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ind w:left="9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sz w:val="22"/>
                <w:szCs w:val="22"/>
                <w:rtl w:val="0"/>
              </w:rPr>
              <w:t xml:space="preserve">Data Collection and Progress Monitoring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ind w:left="2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Help 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 count the number of points earned.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ind w:left="2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Calculate percentage of points earned (adult only).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line="240" w:lineRule="auto"/>
              <w:ind w:left="2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Offer to let 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 enter data into a spreadsheet.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ind w:left="292" w:right="33" w:hanging="266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Show the student his/her graph and discuss whether the data point is above or below the goal line.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ind w:left="292" w:right="50" w:hanging="26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Provide comments to 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 about what to do to keep data points above the goal line.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ind w:left="292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Use a positive tone throughout the interaction.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0" w:line="240" w:lineRule="auto"/>
              <w:ind w:left="102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sz w:val="22"/>
                <w:szCs w:val="22"/>
                <w:rtl w:val="0"/>
              </w:rPr>
              <w:t xml:space="preserve">Family Communication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ind w:left="10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(May be applicable in preschool settings where families pick students up at the end of day.)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3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ind w:left="292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Greet the family member.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292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Give family members the program-wide expectations card.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ind w:left="292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Tell whether the child met or did not meet the goal for the day.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ind w:left="292" w:right="76" w:hanging="2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If the student meets the goal, remind/prompt family member to provide a privilege OR  if child did not meet goal, remind/prompt family member to review expectations/goals with the child.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292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Remind/prompt family 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member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 to sign and return the card the next morning.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0" w:line="240" w:lineRule="auto"/>
              <w:ind w:left="292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• Use a positive tone throughout the interaction.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ind w:left="91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Total Number of Y Circled =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before="250" w:line="240" w:lineRule="auto"/>
              <w:ind w:left="10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sz w:val="22"/>
                <w:szCs w:val="22"/>
                <w:rtl w:val="0"/>
              </w:rPr>
              <w:t xml:space="preserve">Percent Implemented (total Y / total number of features x 100) =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-1009649</wp:posOffset>
              </wp:positionH>
              <wp:positionV relativeFrom="paragraph">
                <wp:posOffset>-19049</wp:posOffset>
              </wp:positionV>
              <wp:extent cx="7772400" cy="950171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459800" y="3314400"/>
                        <a:ext cx="7772400" cy="950171"/>
                        <a:chOff x="1459800" y="3314400"/>
                        <a:chExt cx="7772400" cy="931200"/>
                      </a:xfrm>
                    </wpg:grpSpPr>
                    <wpg:grpSp>
                      <wpg:cNvGrpSpPr/>
                      <wpg:grpSpPr>
                        <a:xfrm>
                          <a:off x="1459800" y="3314416"/>
                          <a:ext cx="7772400" cy="931168"/>
                          <a:chOff x="1459800" y="3314400"/>
                          <a:chExt cx="7772400" cy="931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459800" y="3314400"/>
                            <a:ext cx="7772400" cy="93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22800"/>
                            <a:chExt cx="7772400" cy="9144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459800" y="3322800"/>
                              <a:ext cx="7772400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22800"/>
                              <a:ext cx="7772400" cy="914400"/>
                              <a:chOff x="0" y="0"/>
                              <a:chExt cx="7772400" cy="9144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86814" t="0"/>
                              <a:stretch/>
                            </pic:blipFill>
                            <pic:spPr>
                              <a:xfrm>
                                <a:off x="0" y="0"/>
                                <a:ext cx="102489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-1009649</wp:posOffset>
              </wp:positionH>
              <wp:positionV relativeFrom="paragraph">
                <wp:posOffset>-19049</wp:posOffset>
              </wp:positionV>
              <wp:extent cx="7772400" cy="950171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5017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268FC692-9485-4FD4-B7D8-2596D00F81DA}"/>
</file>

<file path=customXml/itemProps2.xml><?xml version="1.0" encoding="utf-8"?>
<ds:datastoreItem xmlns:ds="http://schemas.openxmlformats.org/officeDocument/2006/customXml" ds:itemID="{5DA83CEE-2808-4F7B-9CBF-152C02CA06D5}"/>
</file>

<file path=customXml/itemProps3.xml><?xml version="1.0" encoding="utf-8"?>
<ds:datastoreItem xmlns:ds="http://schemas.openxmlformats.org/officeDocument/2006/customXml" ds:itemID="{8F00AA1A-B139-47D5-B6D1-A02879FDB0C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